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50C9" w:rsidRDefault="00E350C9" w:rsidP="00E350C9">
      <w:pPr>
        <w:jc w:val="left"/>
        <w:rPr>
          <w:rFonts w:hint="eastAsia"/>
          <w:b/>
          <w:color w:val="3333FF"/>
          <w:sz w:val="28"/>
          <w:szCs w:val="28"/>
        </w:rPr>
      </w:pPr>
      <w:r>
        <w:rPr>
          <w:rFonts w:hint="eastAsia"/>
          <w:b/>
          <w:color w:val="3333FF"/>
          <w:sz w:val="28"/>
          <w:szCs w:val="28"/>
        </w:rPr>
        <w:t>附件二：</w:t>
      </w:r>
    </w:p>
    <w:p w:rsidR="00E350C9" w:rsidRDefault="00E350C9" w:rsidP="00E350C9">
      <w:pPr>
        <w:jc w:val="center"/>
        <w:rPr>
          <w:rFonts w:ascii="新宋体" w:eastAsia="新宋体" w:hAnsi="新宋体" w:hint="eastAsia"/>
          <w:b/>
          <w:bCs/>
          <w:w w:val="66"/>
          <w:sz w:val="44"/>
          <w:szCs w:val="44"/>
        </w:rPr>
      </w:pPr>
      <w:r w:rsidRPr="005D2A5E">
        <w:rPr>
          <w:rFonts w:ascii="新宋体" w:eastAsia="新宋体" w:hAnsi="新宋体" w:hint="eastAsia"/>
          <w:b/>
          <w:bCs/>
          <w:w w:val="66"/>
          <w:sz w:val="44"/>
          <w:szCs w:val="44"/>
        </w:rPr>
        <w:t>关于举办第五届追逐梵高国际美术大赛现场绘画活动的</w:t>
      </w:r>
    </w:p>
    <w:p w:rsidR="00E350C9" w:rsidRPr="005D2A5E" w:rsidRDefault="00E350C9" w:rsidP="00E350C9">
      <w:pPr>
        <w:jc w:val="center"/>
        <w:rPr>
          <w:rFonts w:ascii="新宋体" w:eastAsia="新宋体" w:hAnsi="新宋体"/>
          <w:b/>
          <w:bCs/>
          <w:w w:val="66"/>
          <w:sz w:val="44"/>
          <w:szCs w:val="44"/>
        </w:rPr>
      </w:pPr>
      <w:r w:rsidRPr="005D2A5E">
        <w:rPr>
          <w:rFonts w:ascii="新宋体" w:eastAsia="新宋体" w:hAnsi="新宋体" w:hint="eastAsia"/>
          <w:b/>
          <w:bCs/>
          <w:w w:val="66"/>
          <w:sz w:val="44"/>
          <w:szCs w:val="44"/>
        </w:rPr>
        <w:t>通</w:t>
      </w:r>
      <w:r>
        <w:rPr>
          <w:rFonts w:ascii="新宋体" w:eastAsia="新宋体" w:hAnsi="新宋体" w:hint="eastAsia"/>
          <w:b/>
          <w:bCs/>
          <w:w w:val="66"/>
          <w:sz w:val="44"/>
          <w:szCs w:val="44"/>
        </w:rPr>
        <w:t xml:space="preserve">   </w:t>
      </w:r>
      <w:r w:rsidRPr="005D2A5E">
        <w:rPr>
          <w:rFonts w:ascii="新宋体" w:eastAsia="新宋体" w:hAnsi="新宋体" w:hint="eastAsia"/>
          <w:b/>
          <w:bCs/>
          <w:w w:val="66"/>
          <w:sz w:val="44"/>
          <w:szCs w:val="44"/>
        </w:rPr>
        <w:t>知</w:t>
      </w:r>
    </w:p>
    <w:p w:rsidR="00E350C9" w:rsidRDefault="00E350C9" w:rsidP="00055194">
      <w:pPr>
        <w:tabs>
          <w:tab w:val="center" w:pos="4153"/>
        </w:tabs>
        <w:spacing w:line="480" w:lineRule="exact"/>
        <w:rPr>
          <w:rFonts w:ascii="新宋体" w:eastAsia="新宋体" w:hAnsi="新宋体"/>
          <w:bCs/>
          <w:w w:val="66"/>
          <w:sz w:val="72"/>
          <w:szCs w:val="72"/>
        </w:rPr>
      </w:pPr>
      <w:r>
        <w:rPr>
          <w:rFonts w:ascii="新宋体" w:eastAsia="新宋体" w:hAnsi="新宋体" w:hint="eastAsia"/>
          <w:b/>
          <w:bCs/>
          <w:sz w:val="30"/>
          <w:szCs w:val="30"/>
        </w:rPr>
        <w:t>各参赛选手、报名机构：</w:t>
      </w:r>
      <w:r>
        <w:rPr>
          <w:rFonts w:ascii="新宋体" w:eastAsia="新宋体" w:hAnsi="新宋体"/>
          <w:b/>
          <w:bCs/>
          <w:sz w:val="30"/>
          <w:szCs w:val="30"/>
        </w:rPr>
        <w:tab/>
      </w:r>
    </w:p>
    <w:p w:rsidR="00E350C9" w:rsidRDefault="00E350C9" w:rsidP="00055194">
      <w:pPr>
        <w:spacing w:line="480" w:lineRule="exact"/>
        <w:ind w:firstLineChars="200" w:firstLine="480"/>
        <w:rPr>
          <w:rFonts w:ascii="宋体" w:hAnsi="宋体" w:cs="宋体"/>
          <w:sz w:val="24"/>
          <w:szCs w:val="24"/>
        </w:rPr>
      </w:pPr>
      <w:r>
        <w:rPr>
          <w:rFonts w:ascii="宋体" w:hAnsi="宋体" w:cs="宋体" w:hint="eastAsia"/>
          <w:sz w:val="24"/>
          <w:szCs w:val="24"/>
        </w:rPr>
        <w:t>党的十九大工作报告指出要全面推进艺术教育，提升学生审美素养。努力让每一个学生都能在参与中浸润健康的审美情趣和良好的艺术素养。追逐梵高国际美术大赛以“追逐梵高”的艺术精神为契机，通过绘画激发少年儿童的创造力，以新的视角和思维去“发现美”和“创造美”，同时也积极为更多热爱艺术的青少年、美育从业者提供世界前沿的艺术学习环境和学习内容。这不仅是一场比赛，还是一份情怀、一种坚持、更是一场超越。秉持着对绘画的热爱，带着创新的精神去追逐梵高。</w:t>
      </w:r>
    </w:p>
    <w:p w:rsidR="00E350C9" w:rsidRDefault="00E350C9" w:rsidP="00055194">
      <w:pPr>
        <w:spacing w:line="480" w:lineRule="exact"/>
        <w:rPr>
          <w:rFonts w:ascii="宋体" w:hAnsi="宋体" w:cs="宋体"/>
          <w:b/>
          <w:bCs/>
          <w:sz w:val="28"/>
          <w:szCs w:val="28"/>
        </w:rPr>
      </w:pPr>
      <w:r>
        <w:rPr>
          <w:rFonts w:ascii="宋体" w:hAnsi="宋体" w:cs="宋体" w:hint="eastAsia"/>
          <w:b/>
          <w:bCs/>
          <w:sz w:val="28"/>
          <w:szCs w:val="28"/>
        </w:rPr>
        <w:t>一、主办单位：</w:t>
      </w:r>
    </w:p>
    <w:p w:rsidR="00E350C9" w:rsidRDefault="00E350C9" w:rsidP="00055194">
      <w:pPr>
        <w:spacing w:line="480" w:lineRule="exact"/>
        <w:ind w:firstLineChars="200" w:firstLine="480"/>
        <w:rPr>
          <w:rFonts w:ascii="宋体" w:hAnsi="宋体" w:cs="宋体"/>
          <w:sz w:val="24"/>
          <w:szCs w:val="24"/>
        </w:rPr>
      </w:pPr>
      <w:r>
        <w:rPr>
          <w:rFonts w:ascii="宋体" w:hAnsi="宋体" w:cs="宋体" w:hint="eastAsia"/>
          <w:sz w:val="24"/>
          <w:szCs w:val="24"/>
        </w:rPr>
        <w:t xml:space="preserve">荷兰梵高博物馆   </w:t>
      </w:r>
    </w:p>
    <w:p w:rsidR="00E350C9" w:rsidRDefault="00E350C9" w:rsidP="00055194">
      <w:pPr>
        <w:spacing w:line="480" w:lineRule="exact"/>
        <w:ind w:firstLineChars="200" w:firstLine="480"/>
        <w:rPr>
          <w:rFonts w:ascii="宋体" w:hAnsi="宋体" w:cs="宋体"/>
          <w:sz w:val="24"/>
          <w:szCs w:val="24"/>
        </w:rPr>
      </w:pPr>
      <w:r>
        <w:rPr>
          <w:rFonts w:ascii="宋体" w:hAnsi="宋体" w:cs="宋体" w:hint="eastAsia"/>
          <w:sz w:val="24"/>
          <w:szCs w:val="24"/>
        </w:rPr>
        <w:t xml:space="preserve">上海睿和文化交流中心 </w:t>
      </w:r>
    </w:p>
    <w:p w:rsidR="00E350C9" w:rsidRDefault="00E350C9" w:rsidP="00055194">
      <w:pPr>
        <w:spacing w:line="480" w:lineRule="exact"/>
        <w:ind w:firstLineChars="200" w:firstLine="480"/>
        <w:rPr>
          <w:rFonts w:ascii="宋体" w:hAnsi="宋体" w:cs="宋体"/>
          <w:b/>
          <w:bCs/>
          <w:sz w:val="28"/>
          <w:szCs w:val="28"/>
        </w:rPr>
      </w:pPr>
      <w:r>
        <w:rPr>
          <w:rFonts w:ascii="宋体" w:hAnsi="宋体" w:cs="宋体" w:hint="eastAsia"/>
          <w:sz w:val="24"/>
          <w:szCs w:val="24"/>
        </w:rPr>
        <w:t>温州日报报业集团温州新闻网</w:t>
      </w:r>
      <w:r>
        <w:rPr>
          <w:rFonts w:ascii="宋体" w:hAnsi="宋体" w:cs="宋体" w:hint="eastAsia"/>
          <w:sz w:val="24"/>
          <w:szCs w:val="24"/>
        </w:rPr>
        <w:br/>
      </w:r>
      <w:r>
        <w:rPr>
          <w:rFonts w:ascii="宋体" w:hAnsi="宋体" w:cs="宋体" w:hint="eastAsia"/>
          <w:b/>
          <w:bCs/>
          <w:sz w:val="28"/>
          <w:szCs w:val="28"/>
        </w:rPr>
        <w:t>二、承办单位：</w:t>
      </w:r>
    </w:p>
    <w:p w:rsidR="00E350C9" w:rsidRDefault="00E350C9" w:rsidP="00055194">
      <w:pPr>
        <w:spacing w:line="480" w:lineRule="exact"/>
        <w:ind w:firstLineChars="200" w:firstLine="480"/>
        <w:rPr>
          <w:rFonts w:ascii="宋体" w:hAnsi="宋体" w:cs="宋体"/>
          <w:sz w:val="24"/>
          <w:szCs w:val="24"/>
        </w:rPr>
      </w:pPr>
      <w:r>
        <w:rPr>
          <w:rFonts w:ascii="宋体" w:hAnsi="宋体" w:cs="宋体" w:hint="eastAsia"/>
          <w:sz w:val="24"/>
          <w:szCs w:val="24"/>
        </w:rPr>
        <w:t xml:space="preserve">浙江赛事网     温州育儿网 </w:t>
      </w:r>
    </w:p>
    <w:p w:rsidR="00E350C9" w:rsidRDefault="00E350C9" w:rsidP="00055194">
      <w:pPr>
        <w:spacing w:line="480" w:lineRule="exact"/>
        <w:ind w:firstLineChars="200" w:firstLine="480"/>
        <w:rPr>
          <w:rFonts w:ascii="宋体" w:hAnsi="宋体" w:cs="宋体"/>
          <w:sz w:val="24"/>
          <w:szCs w:val="24"/>
        </w:rPr>
      </w:pPr>
      <w:r>
        <w:rPr>
          <w:rFonts w:ascii="宋体" w:hAnsi="宋体" w:cs="宋体" w:hint="eastAsia"/>
          <w:sz w:val="24"/>
          <w:szCs w:val="24"/>
        </w:rPr>
        <w:t>温州市少年儿童文化艺术促进会</w:t>
      </w:r>
    </w:p>
    <w:p w:rsidR="00E350C9" w:rsidRDefault="00E350C9" w:rsidP="00055194">
      <w:pPr>
        <w:spacing w:line="480" w:lineRule="exact"/>
        <w:rPr>
          <w:rFonts w:ascii="宋体" w:hAnsi="宋体" w:cs="宋体"/>
          <w:b/>
          <w:bCs/>
          <w:sz w:val="28"/>
          <w:szCs w:val="28"/>
        </w:rPr>
      </w:pPr>
      <w:r>
        <w:rPr>
          <w:rFonts w:ascii="宋体" w:hAnsi="宋体" w:cs="宋体" w:hint="eastAsia"/>
          <w:b/>
          <w:bCs/>
          <w:sz w:val="28"/>
          <w:szCs w:val="28"/>
        </w:rPr>
        <w:t>三、支持单位：</w:t>
      </w:r>
    </w:p>
    <w:p w:rsidR="00E350C9" w:rsidRDefault="00E350C9" w:rsidP="00055194">
      <w:pPr>
        <w:spacing w:line="480" w:lineRule="exact"/>
        <w:ind w:firstLineChars="200" w:firstLine="480"/>
        <w:rPr>
          <w:rFonts w:ascii="宋体" w:hAnsi="宋体" w:cs="宋体"/>
          <w:sz w:val="24"/>
          <w:szCs w:val="24"/>
        </w:rPr>
      </w:pPr>
      <w:r>
        <w:rPr>
          <w:rFonts w:ascii="宋体" w:hAnsi="宋体" w:cs="宋体" w:hint="eastAsia"/>
          <w:sz w:val="24"/>
          <w:szCs w:val="24"/>
        </w:rPr>
        <w:t>上海市对外文化交流协会</w:t>
      </w:r>
    </w:p>
    <w:p w:rsidR="00E350C9" w:rsidRDefault="00E350C9" w:rsidP="00055194">
      <w:pPr>
        <w:spacing w:line="480" w:lineRule="exact"/>
        <w:ind w:firstLineChars="200" w:firstLine="480"/>
        <w:rPr>
          <w:rFonts w:ascii="宋体" w:hAnsi="宋体" w:cs="宋体"/>
          <w:sz w:val="24"/>
          <w:szCs w:val="24"/>
        </w:rPr>
      </w:pPr>
      <w:r>
        <w:rPr>
          <w:rFonts w:ascii="宋体" w:hAnsi="宋体" w:cs="宋体" w:hint="eastAsia"/>
          <w:sz w:val="24"/>
          <w:szCs w:val="24"/>
        </w:rPr>
        <w:t>中国上海自由贸易试验区管委会世博管理局</w:t>
      </w:r>
    </w:p>
    <w:p w:rsidR="00E350C9" w:rsidRDefault="00E350C9" w:rsidP="00055194">
      <w:pPr>
        <w:spacing w:line="480" w:lineRule="exact"/>
        <w:rPr>
          <w:rFonts w:ascii="宋体" w:hAnsi="宋体"/>
          <w:b/>
          <w:bCs/>
          <w:sz w:val="28"/>
          <w:szCs w:val="28"/>
        </w:rPr>
      </w:pPr>
      <w:r>
        <w:rPr>
          <w:rFonts w:ascii="宋体" w:hAnsi="宋体" w:hint="eastAsia"/>
          <w:b/>
          <w:bCs/>
          <w:sz w:val="28"/>
          <w:szCs w:val="28"/>
        </w:rPr>
        <w:t>四、活动主题：</w:t>
      </w:r>
    </w:p>
    <w:p w:rsidR="00E350C9" w:rsidRDefault="00E350C9" w:rsidP="00055194">
      <w:pPr>
        <w:spacing w:line="480" w:lineRule="exact"/>
        <w:outlineLvl w:val="0"/>
        <w:rPr>
          <w:rFonts w:ascii="宋体" w:hAnsi="宋体" w:cs="Arial"/>
          <w:sz w:val="28"/>
          <w:szCs w:val="28"/>
        </w:rPr>
      </w:pPr>
      <w:r>
        <w:rPr>
          <w:rFonts w:ascii="宋体" w:hAnsi="宋体" w:cs="Arial" w:hint="eastAsia"/>
          <w:sz w:val="28"/>
          <w:szCs w:val="28"/>
        </w:rPr>
        <w:t xml:space="preserve">      还给孩子创造力，塑造美好心灵</w:t>
      </w:r>
    </w:p>
    <w:p w:rsidR="00E350C9" w:rsidRDefault="00E350C9" w:rsidP="00055194">
      <w:pPr>
        <w:spacing w:line="480" w:lineRule="exact"/>
        <w:rPr>
          <w:rFonts w:ascii="宋体" w:hAnsi="宋体"/>
          <w:b/>
          <w:bCs/>
          <w:sz w:val="28"/>
          <w:szCs w:val="28"/>
        </w:rPr>
      </w:pPr>
      <w:r w:rsidRPr="003B7678">
        <w:rPr>
          <w:rFonts w:ascii="宋体" w:hAnsi="宋体" w:hint="eastAsia"/>
          <w:b/>
          <w:bCs/>
          <w:sz w:val="28"/>
          <w:szCs w:val="28"/>
        </w:rPr>
        <w:t>五、活动要求：</w:t>
      </w:r>
    </w:p>
    <w:p w:rsidR="00E350C9" w:rsidRPr="003B7678" w:rsidRDefault="00E350C9" w:rsidP="00055194">
      <w:pPr>
        <w:spacing w:line="480" w:lineRule="exact"/>
        <w:ind w:firstLineChars="300" w:firstLine="843"/>
        <w:rPr>
          <w:rFonts w:ascii="宋体" w:hAnsi="宋体"/>
          <w:b/>
          <w:bCs/>
          <w:sz w:val="28"/>
          <w:szCs w:val="28"/>
        </w:rPr>
      </w:pPr>
      <w:r w:rsidRPr="003B7678">
        <w:rPr>
          <w:rFonts w:ascii="宋体" w:hAnsi="宋体" w:hint="eastAsia"/>
          <w:b/>
          <w:bCs/>
          <w:sz w:val="28"/>
          <w:szCs w:val="28"/>
        </w:rPr>
        <w:t>题材不限</w:t>
      </w:r>
      <w:r>
        <w:rPr>
          <w:rFonts w:ascii="宋体" w:hAnsi="宋体" w:hint="eastAsia"/>
          <w:b/>
          <w:bCs/>
          <w:sz w:val="28"/>
          <w:szCs w:val="28"/>
        </w:rPr>
        <w:t xml:space="preserve"> </w:t>
      </w:r>
      <w:r w:rsidRPr="003B7678">
        <w:rPr>
          <w:rFonts w:ascii="宋体" w:hAnsi="宋体" w:hint="eastAsia"/>
          <w:b/>
          <w:bCs/>
          <w:sz w:val="28"/>
          <w:szCs w:val="28"/>
        </w:rPr>
        <w:t xml:space="preserve"> 创意无限 </w:t>
      </w:r>
      <w:r>
        <w:rPr>
          <w:rFonts w:ascii="宋体" w:hAnsi="宋体" w:hint="eastAsia"/>
          <w:b/>
          <w:bCs/>
          <w:sz w:val="28"/>
          <w:szCs w:val="28"/>
        </w:rPr>
        <w:t xml:space="preserve"> </w:t>
      </w:r>
      <w:r w:rsidRPr="003B7678">
        <w:rPr>
          <w:rFonts w:ascii="宋体" w:hAnsi="宋体" w:hint="eastAsia"/>
          <w:b/>
          <w:bCs/>
          <w:sz w:val="28"/>
          <w:szCs w:val="28"/>
        </w:rPr>
        <w:t xml:space="preserve">尊重原创 </w:t>
      </w:r>
      <w:r>
        <w:rPr>
          <w:rFonts w:ascii="宋体" w:hAnsi="宋体" w:hint="eastAsia"/>
          <w:b/>
          <w:bCs/>
          <w:sz w:val="28"/>
          <w:szCs w:val="28"/>
        </w:rPr>
        <w:t xml:space="preserve"> </w:t>
      </w:r>
      <w:r w:rsidRPr="003B7678">
        <w:rPr>
          <w:rFonts w:ascii="宋体" w:hAnsi="宋体" w:hint="eastAsia"/>
          <w:b/>
          <w:bCs/>
          <w:sz w:val="28"/>
          <w:szCs w:val="28"/>
        </w:rPr>
        <w:t xml:space="preserve"> 健康向上</w:t>
      </w:r>
    </w:p>
    <w:p w:rsidR="00E350C9" w:rsidRDefault="00E350C9" w:rsidP="00055194">
      <w:pPr>
        <w:spacing w:line="480" w:lineRule="exact"/>
        <w:rPr>
          <w:rFonts w:ascii="宋体" w:hAnsi="宋体" w:cs="宋体"/>
          <w:sz w:val="24"/>
          <w:szCs w:val="24"/>
        </w:rPr>
      </w:pPr>
      <w:r w:rsidRPr="003B7678">
        <w:rPr>
          <w:rFonts w:ascii="宋体" w:hAnsi="宋体" w:hint="eastAsia"/>
          <w:b/>
          <w:bCs/>
          <w:sz w:val="28"/>
          <w:szCs w:val="28"/>
        </w:rPr>
        <w:t>六、绘画形式：</w:t>
      </w:r>
      <w:r>
        <w:rPr>
          <w:rFonts w:ascii="宋体" w:hAnsi="宋体" w:cs="宋体" w:hint="eastAsia"/>
          <w:sz w:val="24"/>
          <w:szCs w:val="24"/>
        </w:rPr>
        <w:t>油画、水彩、水粉、水墨、涂鸦、丙烯、儿童画等</w:t>
      </w:r>
    </w:p>
    <w:p w:rsidR="00055194" w:rsidRPr="00055194" w:rsidRDefault="00E350C9" w:rsidP="00055194">
      <w:pPr>
        <w:spacing w:line="480" w:lineRule="exact"/>
        <w:ind w:firstLineChars="700" w:firstLine="1680"/>
        <w:rPr>
          <w:rFonts w:ascii="宋体" w:hAnsi="宋体" w:cs="宋体" w:hint="eastAsia"/>
          <w:sz w:val="24"/>
          <w:szCs w:val="24"/>
        </w:rPr>
      </w:pPr>
      <w:r>
        <w:rPr>
          <w:rFonts w:ascii="宋体" w:hAnsi="宋体" w:cs="宋体" w:hint="eastAsia"/>
          <w:sz w:val="24"/>
          <w:szCs w:val="24"/>
        </w:rPr>
        <w:t>（不建议传统素描、速写、静物写实、临摹）</w:t>
      </w:r>
    </w:p>
    <w:p w:rsidR="00E350C9" w:rsidRDefault="00E350C9" w:rsidP="00055194">
      <w:pPr>
        <w:spacing w:line="480" w:lineRule="exact"/>
        <w:outlineLvl w:val="0"/>
        <w:rPr>
          <w:rFonts w:ascii="宋体" w:hAnsi="宋体"/>
          <w:b/>
          <w:bCs/>
          <w:sz w:val="28"/>
          <w:szCs w:val="28"/>
        </w:rPr>
      </w:pPr>
      <w:r>
        <w:rPr>
          <w:rFonts w:ascii="宋体" w:hAnsi="宋体" w:hint="eastAsia"/>
          <w:b/>
          <w:bCs/>
          <w:sz w:val="28"/>
          <w:szCs w:val="28"/>
        </w:rPr>
        <w:t>七、参赛对象：</w:t>
      </w:r>
    </w:p>
    <w:p w:rsidR="00E350C9" w:rsidRPr="00E350C9" w:rsidRDefault="00E350C9" w:rsidP="00055194">
      <w:pPr>
        <w:spacing w:line="480" w:lineRule="exact"/>
        <w:rPr>
          <w:rFonts w:ascii="宋体" w:hAnsi="宋体"/>
          <w:b/>
          <w:color w:val="3333FF"/>
          <w:sz w:val="24"/>
          <w:szCs w:val="24"/>
        </w:rPr>
      </w:pPr>
      <w:r w:rsidRPr="00E350C9">
        <w:rPr>
          <w:rFonts w:ascii="宋体" w:hAnsi="宋体" w:hint="eastAsia"/>
          <w:sz w:val="24"/>
          <w:szCs w:val="24"/>
        </w:rPr>
        <w:lastRenderedPageBreak/>
        <w:t>在追逐梵高初赛活动中作品经评定有资格参加现场作画的选手</w:t>
      </w:r>
      <w:r w:rsidRPr="00E350C9">
        <w:rPr>
          <w:rFonts w:ascii="宋体" w:hAnsi="宋体" w:hint="eastAsia"/>
          <w:b/>
          <w:color w:val="3333FF"/>
          <w:sz w:val="24"/>
          <w:szCs w:val="24"/>
        </w:rPr>
        <w:t>（名单见附件一）</w:t>
      </w:r>
    </w:p>
    <w:p w:rsidR="00E350C9" w:rsidRDefault="00E350C9" w:rsidP="00055194">
      <w:pPr>
        <w:spacing w:line="480" w:lineRule="exact"/>
        <w:outlineLvl w:val="0"/>
        <w:rPr>
          <w:rFonts w:ascii="宋体" w:hAnsi="宋体"/>
          <w:b/>
          <w:bCs/>
          <w:sz w:val="28"/>
          <w:szCs w:val="28"/>
        </w:rPr>
      </w:pPr>
      <w:r>
        <w:rPr>
          <w:rFonts w:ascii="宋体" w:hAnsi="宋体" w:hint="eastAsia"/>
          <w:b/>
          <w:bCs/>
          <w:sz w:val="28"/>
          <w:szCs w:val="28"/>
        </w:rPr>
        <w:t>八、报名须知：</w:t>
      </w:r>
    </w:p>
    <w:p w:rsidR="00E350C9" w:rsidRPr="00E350C9" w:rsidRDefault="00E350C9" w:rsidP="00055194">
      <w:pPr>
        <w:spacing w:line="480" w:lineRule="exact"/>
        <w:outlineLvl w:val="0"/>
        <w:rPr>
          <w:rFonts w:ascii="宋体" w:hAnsi="宋体"/>
          <w:b/>
          <w:bCs/>
          <w:sz w:val="24"/>
          <w:szCs w:val="24"/>
        </w:rPr>
      </w:pPr>
      <w:r>
        <w:rPr>
          <w:rFonts w:ascii="宋体" w:hAnsi="宋体" w:hint="eastAsia"/>
          <w:b/>
          <w:bCs/>
          <w:sz w:val="28"/>
          <w:szCs w:val="28"/>
        </w:rPr>
        <w:t>1、填表。</w:t>
      </w:r>
      <w:r w:rsidRPr="00E350C9">
        <w:rPr>
          <w:rFonts w:ascii="宋体" w:hAnsi="宋体" w:hint="eastAsia"/>
          <w:bCs/>
          <w:sz w:val="24"/>
          <w:szCs w:val="24"/>
        </w:rPr>
        <w:t>参赛选手认真填写《追逐梵高现场绘画活动报名表》（</w:t>
      </w:r>
      <w:r w:rsidRPr="00E350C9">
        <w:rPr>
          <w:rFonts w:ascii="宋体" w:hAnsi="宋体" w:hint="eastAsia"/>
          <w:b/>
          <w:color w:val="3333FF"/>
          <w:sz w:val="24"/>
          <w:szCs w:val="24"/>
        </w:rPr>
        <w:t>见附件三、四）</w:t>
      </w:r>
    </w:p>
    <w:p w:rsidR="00E350C9" w:rsidRDefault="00E350C9" w:rsidP="00055194">
      <w:pPr>
        <w:spacing w:line="480" w:lineRule="exact"/>
        <w:outlineLvl w:val="0"/>
        <w:rPr>
          <w:rFonts w:ascii="宋体" w:hAnsi="宋体"/>
          <w:bCs/>
          <w:sz w:val="24"/>
          <w:szCs w:val="24"/>
        </w:rPr>
      </w:pPr>
      <w:r>
        <w:rPr>
          <w:rFonts w:ascii="宋体" w:hAnsi="宋体" w:hint="eastAsia"/>
          <w:b/>
          <w:bCs/>
          <w:sz w:val="28"/>
          <w:szCs w:val="28"/>
        </w:rPr>
        <w:t>2、缴费。</w:t>
      </w:r>
      <w:r w:rsidRPr="00A05169">
        <w:rPr>
          <w:rFonts w:ascii="宋体" w:hAnsi="宋体" w:hint="eastAsia"/>
          <w:bCs/>
          <w:sz w:val="28"/>
          <w:szCs w:val="28"/>
        </w:rPr>
        <w:t>现场绘画全国统一收费标准200元/人。</w:t>
      </w:r>
    </w:p>
    <w:p w:rsidR="00E350C9" w:rsidRPr="00A05169" w:rsidRDefault="00E350C9" w:rsidP="00055194">
      <w:pPr>
        <w:spacing w:line="480" w:lineRule="exact"/>
        <w:outlineLvl w:val="0"/>
        <w:rPr>
          <w:rFonts w:ascii="宋体" w:hAnsi="宋体"/>
          <w:bCs/>
          <w:sz w:val="28"/>
          <w:szCs w:val="28"/>
        </w:rPr>
      </w:pPr>
      <w:r>
        <w:rPr>
          <w:rFonts w:ascii="宋体" w:hAnsi="宋体" w:hint="eastAsia"/>
          <w:b/>
          <w:bCs/>
          <w:sz w:val="28"/>
          <w:szCs w:val="28"/>
        </w:rPr>
        <w:t>3、现场绘画报名截止时间：</w:t>
      </w:r>
      <w:r w:rsidRPr="00A05169">
        <w:rPr>
          <w:rFonts w:ascii="宋体" w:hAnsi="宋体" w:hint="eastAsia"/>
          <w:bCs/>
          <w:sz w:val="28"/>
          <w:szCs w:val="28"/>
        </w:rPr>
        <w:t>2019年4月22日</w:t>
      </w:r>
    </w:p>
    <w:p w:rsidR="00E350C9" w:rsidRPr="00A05169" w:rsidRDefault="00E350C9" w:rsidP="00055194">
      <w:pPr>
        <w:spacing w:line="480" w:lineRule="exact"/>
        <w:outlineLvl w:val="0"/>
        <w:rPr>
          <w:rFonts w:ascii="宋体" w:hAnsi="宋体"/>
          <w:bCs/>
          <w:sz w:val="28"/>
          <w:szCs w:val="28"/>
        </w:rPr>
      </w:pPr>
      <w:r>
        <w:rPr>
          <w:rFonts w:ascii="宋体" w:hAnsi="宋体" w:hint="eastAsia"/>
          <w:b/>
          <w:bCs/>
          <w:sz w:val="28"/>
          <w:szCs w:val="28"/>
        </w:rPr>
        <w:t>4、参赛证、现场绘画用围裙领取时间：</w:t>
      </w:r>
      <w:r w:rsidRPr="00A05169">
        <w:rPr>
          <w:rFonts w:ascii="宋体" w:hAnsi="宋体" w:hint="eastAsia"/>
          <w:bCs/>
          <w:sz w:val="28"/>
          <w:szCs w:val="28"/>
        </w:rPr>
        <w:t>2019年4月25日</w:t>
      </w:r>
    </w:p>
    <w:p w:rsidR="00E350C9" w:rsidRDefault="00E350C9" w:rsidP="00055194">
      <w:pPr>
        <w:spacing w:line="480" w:lineRule="exact"/>
        <w:outlineLvl w:val="0"/>
        <w:rPr>
          <w:rFonts w:ascii="宋体" w:hAnsi="宋体"/>
          <w:b/>
          <w:bCs/>
          <w:sz w:val="28"/>
          <w:szCs w:val="28"/>
        </w:rPr>
      </w:pPr>
      <w:r>
        <w:rPr>
          <w:rFonts w:ascii="宋体" w:hAnsi="宋体" w:hint="eastAsia"/>
          <w:b/>
          <w:bCs/>
          <w:sz w:val="28"/>
          <w:szCs w:val="28"/>
        </w:rPr>
        <w:t>九、现场绘画要求：</w:t>
      </w:r>
    </w:p>
    <w:p w:rsidR="00E350C9" w:rsidRPr="005D2A5E" w:rsidRDefault="00E350C9" w:rsidP="00055194">
      <w:pPr>
        <w:spacing w:line="480" w:lineRule="exact"/>
        <w:rPr>
          <w:rFonts w:ascii="宋体" w:hAnsi="宋体"/>
          <w:sz w:val="28"/>
          <w:szCs w:val="28"/>
        </w:rPr>
      </w:pPr>
      <w:r w:rsidRPr="005D2A5E">
        <w:rPr>
          <w:rFonts w:ascii="宋体" w:hAnsi="宋体" w:hint="eastAsia"/>
          <w:sz w:val="28"/>
          <w:szCs w:val="28"/>
        </w:rPr>
        <w:t>1、选手凭参赛证提前30分钟到指定场地集中，在工作人员的引导下有序进入赛场。</w:t>
      </w:r>
    </w:p>
    <w:p w:rsidR="00E350C9" w:rsidRPr="005D2A5E" w:rsidRDefault="00E350C9" w:rsidP="00055194">
      <w:pPr>
        <w:spacing w:line="480" w:lineRule="exact"/>
        <w:rPr>
          <w:rFonts w:ascii="宋体" w:hAnsi="宋体"/>
          <w:sz w:val="28"/>
          <w:szCs w:val="28"/>
        </w:rPr>
      </w:pPr>
      <w:r w:rsidRPr="005D2A5E">
        <w:rPr>
          <w:rFonts w:ascii="宋体" w:hAnsi="宋体" w:hint="eastAsia"/>
          <w:sz w:val="28"/>
          <w:szCs w:val="28"/>
        </w:rPr>
        <w:t>2、选手自备绘画工具，绘画用纸由组委会统一提供。</w:t>
      </w:r>
    </w:p>
    <w:p w:rsidR="00E350C9" w:rsidRPr="005D2A5E" w:rsidRDefault="00E350C9" w:rsidP="00055194">
      <w:pPr>
        <w:spacing w:line="480" w:lineRule="exact"/>
        <w:rPr>
          <w:rFonts w:ascii="宋体" w:hAnsi="宋体"/>
          <w:sz w:val="28"/>
          <w:szCs w:val="28"/>
        </w:rPr>
      </w:pPr>
      <w:r w:rsidRPr="005D2A5E">
        <w:rPr>
          <w:rFonts w:ascii="宋体" w:hAnsi="宋体" w:hint="eastAsia"/>
          <w:sz w:val="28"/>
          <w:szCs w:val="28"/>
        </w:rPr>
        <w:t>3、选手在画纸背后右下角指定位置用铅笔填写选手姓名、参赛证号、组别等信息（幼儿园小朋友可由工作人员代填）。</w:t>
      </w:r>
    </w:p>
    <w:p w:rsidR="00E350C9" w:rsidRPr="005D2A5E" w:rsidRDefault="00E350C9" w:rsidP="00055194">
      <w:pPr>
        <w:spacing w:line="480" w:lineRule="exact"/>
        <w:rPr>
          <w:rFonts w:ascii="宋体" w:hAnsi="宋体"/>
          <w:sz w:val="28"/>
          <w:szCs w:val="28"/>
        </w:rPr>
      </w:pPr>
      <w:r w:rsidRPr="005D2A5E">
        <w:rPr>
          <w:rFonts w:ascii="宋体" w:hAnsi="宋体" w:hint="eastAsia"/>
          <w:sz w:val="28"/>
          <w:szCs w:val="28"/>
        </w:rPr>
        <w:t>4、选手在现场绘画时须独立完成，不得喧哗。</w:t>
      </w:r>
    </w:p>
    <w:p w:rsidR="00E350C9" w:rsidRDefault="00E350C9" w:rsidP="00055194">
      <w:pPr>
        <w:spacing w:line="480" w:lineRule="exact"/>
        <w:rPr>
          <w:rFonts w:ascii="宋体" w:hAnsi="宋体"/>
          <w:sz w:val="28"/>
          <w:szCs w:val="28"/>
        </w:rPr>
      </w:pPr>
      <w:r w:rsidRPr="005D2A5E">
        <w:rPr>
          <w:rFonts w:ascii="宋体" w:hAnsi="宋体" w:hint="eastAsia"/>
          <w:sz w:val="28"/>
          <w:szCs w:val="28"/>
        </w:rPr>
        <w:t>5、比赛结束后20个工作日在浙江赛事网（www.match-zj.com）及浙江赛事组委会官微查询获奖名单，以及颁奖典礼的时间、地点和暑假上海世博馆总决赛相关安排。</w:t>
      </w:r>
    </w:p>
    <w:p w:rsidR="00E350C9" w:rsidRDefault="00E350C9" w:rsidP="00055194">
      <w:pPr>
        <w:spacing w:line="480" w:lineRule="exact"/>
        <w:rPr>
          <w:rFonts w:ascii="宋体" w:hAnsi="宋体"/>
          <w:b/>
          <w:bCs/>
          <w:sz w:val="28"/>
          <w:szCs w:val="28"/>
        </w:rPr>
      </w:pPr>
      <w:r>
        <w:rPr>
          <w:rFonts w:ascii="宋体" w:hAnsi="宋体" w:hint="eastAsia"/>
          <w:b/>
          <w:bCs/>
          <w:sz w:val="28"/>
          <w:szCs w:val="28"/>
        </w:rPr>
        <w:t>十、现场绘画时间及地点：</w:t>
      </w:r>
    </w:p>
    <w:p w:rsidR="00E350C9" w:rsidRDefault="00E350C9" w:rsidP="00055194">
      <w:pPr>
        <w:pStyle w:val="a6"/>
        <w:spacing w:line="480" w:lineRule="exact"/>
        <w:ind w:firstLineChars="150" w:firstLine="420"/>
        <w:rPr>
          <w:sz w:val="28"/>
          <w:szCs w:val="28"/>
        </w:rPr>
      </w:pPr>
      <w:r>
        <w:rPr>
          <w:rFonts w:hint="eastAsia"/>
          <w:sz w:val="28"/>
          <w:szCs w:val="28"/>
        </w:rPr>
        <w:t xml:space="preserve">   2019年5月1日至5月4日（具体时间及地点以参赛证上的安排为准）</w:t>
      </w:r>
    </w:p>
    <w:p w:rsidR="00E350C9" w:rsidRDefault="00E350C9" w:rsidP="00055194">
      <w:pPr>
        <w:pStyle w:val="a6"/>
        <w:spacing w:line="480" w:lineRule="exact"/>
        <w:rPr>
          <w:b/>
          <w:sz w:val="28"/>
          <w:szCs w:val="28"/>
        </w:rPr>
      </w:pPr>
      <w:r>
        <w:rPr>
          <w:rFonts w:hint="eastAsia"/>
          <w:b/>
          <w:sz w:val="28"/>
          <w:szCs w:val="28"/>
        </w:rPr>
        <w:t>十一</w:t>
      </w:r>
      <w:r w:rsidRPr="003B7678">
        <w:rPr>
          <w:rFonts w:hint="eastAsia"/>
          <w:b/>
          <w:sz w:val="28"/>
          <w:szCs w:val="28"/>
        </w:rPr>
        <w:t>、评委介绍：</w:t>
      </w:r>
    </w:p>
    <w:p w:rsidR="00E350C9" w:rsidRDefault="00E350C9" w:rsidP="00055194">
      <w:pPr>
        <w:pStyle w:val="a6"/>
        <w:spacing w:line="480" w:lineRule="exact"/>
        <w:rPr>
          <w:b/>
          <w:sz w:val="28"/>
          <w:szCs w:val="28"/>
        </w:rPr>
      </w:pPr>
      <w:r>
        <w:rPr>
          <w:rFonts w:hint="eastAsia"/>
          <w:b/>
          <w:sz w:val="28"/>
          <w:szCs w:val="28"/>
        </w:rPr>
        <w:t>现场绘画作品全部由组委会收集好交给评委团评审，评委介绍如下：</w:t>
      </w:r>
    </w:p>
    <w:p w:rsidR="00E350C9" w:rsidRPr="003B7678" w:rsidRDefault="00E350C9" w:rsidP="00055194">
      <w:pPr>
        <w:spacing w:line="480" w:lineRule="exact"/>
        <w:rPr>
          <w:rFonts w:ascii="华文楷体" w:eastAsia="华文楷体" w:hAnsi="华文楷体" w:cs="宋体"/>
          <w:sz w:val="24"/>
          <w:szCs w:val="24"/>
        </w:rPr>
      </w:pPr>
      <w:r w:rsidRPr="003B7678">
        <w:rPr>
          <w:rFonts w:ascii="华文楷体" w:eastAsia="华文楷体" w:hAnsi="华文楷体" w:cs="宋体" w:hint="eastAsia"/>
          <w:sz w:val="24"/>
          <w:szCs w:val="24"/>
        </w:rPr>
        <w:t>王晓明：中国美术学院专业基础教学部副教授、硕士研究生导师</w:t>
      </w:r>
    </w:p>
    <w:p w:rsidR="00E350C9" w:rsidRPr="003B7678" w:rsidRDefault="00E350C9" w:rsidP="00055194">
      <w:pPr>
        <w:spacing w:line="480" w:lineRule="exact"/>
        <w:ind w:left="960" w:hangingChars="400" w:hanging="960"/>
        <w:rPr>
          <w:rFonts w:ascii="华文楷体" w:eastAsia="华文楷体" w:hAnsi="华文楷体" w:cs="宋体"/>
          <w:sz w:val="24"/>
          <w:szCs w:val="24"/>
        </w:rPr>
      </w:pPr>
      <w:r w:rsidRPr="003B7678">
        <w:rPr>
          <w:rFonts w:ascii="华文楷体" w:eastAsia="华文楷体" w:hAnsi="华文楷体" w:cs="宋体" w:hint="eastAsia"/>
          <w:sz w:val="24"/>
          <w:szCs w:val="24"/>
        </w:rPr>
        <w:t>王麒诚：中国漫书艺术创始人、中国漫书艺术研究院院长、首届中国漫画艺术博览会主席</w:t>
      </w:r>
    </w:p>
    <w:p w:rsidR="00E350C9" w:rsidRPr="003B7678" w:rsidRDefault="00E350C9" w:rsidP="00055194">
      <w:pPr>
        <w:spacing w:line="480" w:lineRule="exact"/>
        <w:ind w:left="960" w:hangingChars="400" w:hanging="960"/>
        <w:rPr>
          <w:rFonts w:ascii="华文楷体" w:eastAsia="华文楷体" w:hAnsi="华文楷体" w:cs="宋体"/>
          <w:sz w:val="24"/>
          <w:szCs w:val="24"/>
        </w:rPr>
      </w:pPr>
      <w:r w:rsidRPr="003B7678">
        <w:rPr>
          <w:rFonts w:ascii="华文楷体" w:eastAsia="华文楷体" w:hAnsi="华文楷体" w:cs="宋体" w:hint="eastAsia"/>
          <w:sz w:val="24"/>
          <w:szCs w:val="24"/>
        </w:rPr>
        <w:t>孙  伟：中央美术学院教授、中央美术学院雕塑艺术创作研究所所长、硕士研究生导师</w:t>
      </w:r>
    </w:p>
    <w:p w:rsidR="00E350C9" w:rsidRPr="003B7678" w:rsidRDefault="00E350C9" w:rsidP="00055194">
      <w:pPr>
        <w:spacing w:line="480" w:lineRule="exact"/>
        <w:rPr>
          <w:rFonts w:ascii="华文楷体" w:eastAsia="华文楷体" w:hAnsi="华文楷体" w:cs="宋体"/>
          <w:sz w:val="24"/>
          <w:szCs w:val="24"/>
        </w:rPr>
      </w:pPr>
      <w:r w:rsidRPr="003B7678">
        <w:rPr>
          <w:rFonts w:ascii="华文楷体" w:eastAsia="华文楷体" w:hAnsi="华文楷体" w:cs="宋体" w:hint="eastAsia"/>
          <w:sz w:val="24"/>
          <w:szCs w:val="24"/>
        </w:rPr>
        <w:t>李  梅：中国美术学院艺术管理与教育学院副院长教授、硕士研究生导师</w:t>
      </w:r>
    </w:p>
    <w:p w:rsidR="00E350C9" w:rsidRPr="003B7678" w:rsidRDefault="00E350C9" w:rsidP="00055194">
      <w:pPr>
        <w:spacing w:line="480" w:lineRule="exact"/>
        <w:rPr>
          <w:rFonts w:ascii="华文楷体" w:eastAsia="华文楷体" w:hAnsi="华文楷体" w:cs="宋体"/>
          <w:sz w:val="24"/>
          <w:szCs w:val="24"/>
        </w:rPr>
      </w:pPr>
      <w:r w:rsidRPr="003B7678">
        <w:rPr>
          <w:rFonts w:ascii="华文楷体" w:eastAsia="华文楷体" w:hAnsi="华文楷体" w:cs="宋体" w:hint="eastAsia"/>
          <w:sz w:val="24"/>
          <w:szCs w:val="24"/>
        </w:rPr>
        <w:t>杨松寿：台湾师范大学美术系教授、国际创意美术教育专家</w:t>
      </w:r>
    </w:p>
    <w:p w:rsidR="00E350C9" w:rsidRPr="003B7678" w:rsidRDefault="00E350C9" w:rsidP="00055194">
      <w:pPr>
        <w:spacing w:line="480" w:lineRule="exact"/>
        <w:rPr>
          <w:rFonts w:ascii="华文楷体" w:eastAsia="华文楷体" w:hAnsi="华文楷体" w:cs="宋体"/>
          <w:sz w:val="24"/>
          <w:szCs w:val="24"/>
        </w:rPr>
      </w:pPr>
      <w:r w:rsidRPr="003B7678">
        <w:rPr>
          <w:rFonts w:ascii="华文楷体" w:eastAsia="华文楷体" w:hAnsi="华文楷体" w:cs="宋体" w:hint="eastAsia"/>
          <w:sz w:val="24"/>
          <w:szCs w:val="24"/>
        </w:rPr>
        <w:t>周长江：华东师范大学艺术学院院长、终身教授、博士生导师，艺术家</w:t>
      </w:r>
    </w:p>
    <w:p w:rsidR="00E350C9" w:rsidRPr="003B7678" w:rsidRDefault="00E350C9" w:rsidP="00055194">
      <w:pPr>
        <w:spacing w:line="480" w:lineRule="exact"/>
        <w:ind w:left="960" w:hangingChars="400" w:hanging="960"/>
        <w:rPr>
          <w:rFonts w:ascii="华文楷体" w:eastAsia="华文楷体" w:hAnsi="华文楷体" w:cs="宋体"/>
          <w:sz w:val="24"/>
          <w:szCs w:val="24"/>
        </w:rPr>
      </w:pPr>
      <w:r w:rsidRPr="003B7678">
        <w:rPr>
          <w:rFonts w:ascii="华文楷体" w:eastAsia="华文楷体" w:hAnsi="华文楷体" w:cs="宋体" w:hint="eastAsia"/>
          <w:sz w:val="24"/>
          <w:szCs w:val="24"/>
        </w:rPr>
        <w:lastRenderedPageBreak/>
        <w:t>张家素：教育部国培计划专家、上海市美术特级教师、上海教师学会美术专委会常务理事</w:t>
      </w:r>
    </w:p>
    <w:p w:rsidR="00E350C9" w:rsidRPr="00A05169" w:rsidRDefault="00E350C9" w:rsidP="00055194">
      <w:pPr>
        <w:spacing w:line="480" w:lineRule="exact"/>
        <w:ind w:left="960" w:hangingChars="400" w:hanging="960"/>
        <w:rPr>
          <w:rFonts w:ascii="华文楷体" w:eastAsia="华文楷体" w:hAnsi="华文楷体" w:cs="宋体"/>
          <w:sz w:val="24"/>
          <w:szCs w:val="24"/>
        </w:rPr>
      </w:pPr>
      <w:r w:rsidRPr="003B7678">
        <w:rPr>
          <w:rFonts w:ascii="华文楷体" w:eastAsia="华文楷体" w:hAnsi="华文楷体" w:cs="宋体" w:hint="eastAsia"/>
          <w:sz w:val="24"/>
          <w:szCs w:val="24"/>
        </w:rPr>
        <w:t>曹启泰：艺术传播机构艺高高创始人兼首席艺术官、著名主持人、文化学者、畅销书作家</w:t>
      </w:r>
    </w:p>
    <w:p w:rsidR="00E350C9" w:rsidRDefault="00E350C9" w:rsidP="00055194">
      <w:pPr>
        <w:pStyle w:val="a6"/>
        <w:spacing w:line="480" w:lineRule="exact"/>
        <w:rPr>
          <w:sz w:val="28"/>
          <w:szCs w:val="28"/>
        </w:rPr>
      </w:pPr>
      <w:r>
        <w:rPr>
          <w:rFonts w:hint="eastAsia"/>
          <w:b/>
          <w:bCs/>
          <w:sz w:val="28"/>
          <w:szCs w:val="28"/>
        </w:rPr>
        <w:t>十二、颁奖典礼时间及地点：2019年6月9日</w:t>
      </w:r>
      <w:r>
        <w:rPr>
          <w:rFonts w:hint="eastAsia"/>
          <w:sz w:val="28"/>
          <w:szCs w:val="28"/>
        </w:rPr>
        <w:t>（具体时间及地点以邀请函上的通知为准）</w:t>
      </w:r>
    </w:p>
    <w:p w:rsidR="00E350C9" w:rsidRPr="00193212" w:rsidRDefault="00E350C9" w:rsidP="00055194">
      <w:pPr>
        <w:pStyle w:val="a6"/>
        <w:spacing w:line="480" w:lineRule="exact"/>
        <w:rPr>
          <w:sz w:val="21"/>
          <w:szCs w:val="21"/>
        </w:rPr>
      </w:pPr>
      <w:r>
        <w:rPr>
          <w:rFonts w:hint="eastAsia"/>
          <w:b/>
          <w:bCs/>
          <w:sz w:val="28"/>
          <w:szCs w:val="28"/>
        </w:rPr>
        <w:t>十三、画展时间：</w:t>
      </w:r>
      <w:r w:rsidRPr="00193212">
        <w:rPr>
          <w:rFonts w:hint="eastAsia"/>
          <w:bCs/>
          <w:sz w:val="28"/>
          <w:szCs w:val="28"/>
        </w:rPr>
        <w:t>根据组委会安排</w:t>
      </w:r>
      <w:r>
        <w:rPr>
          <w:rFonts w:hint="eastAsia"/>
          <w:bCs/>
          <w:sz w:val="28"/>
          <w:szCs w:val="28"/>
        </w:rPr>
        <w:t>，</w:t>
      </w:r>
      <w:r w:rsidRPr="00193212">
        <w:rPr>
          <w:rFonts w:hint="eastAsia"/>
          <w:bCs/>
          <w:sz w:val="28"/>
          <w:szCs w:val="28"/>
        </w:rPr>
        <w:t>具体时间和展馆另行通知</w:t>
      </w:r>
      <w:r>
        <w:rPr>
          <w:rFonts w:hint="eastAsia"/>
          <w:bCs/>
          <w:sz w:val="28"/>
          <w:szCs w:val="28"/>
        </w:rPr>
        <w:t>。</w:t>
      </w:r>
    </w:p>
    <w:p w:rsidR="00E350C9" w:rsidRDefault="00E350C9" w:rsidP="00055194">
      <w:pPr>
        <w:pStyle w:val="a6"/>
        <w:spacing w:line="480" w:lineRule="exact"/>
        <w:rPr>
          <w:b/>
          <w:bCs/>
          <w:sz w:val="28"/>
          <w:szCs w:val="28"/>
        </w:rPr>
      </w:pPr>
      <w:r>
        <w:rPr>
          <w:rFonts w:hint="eastAsia"/>
          <w:b/>
          <w:bCs/>
          <w:sz w:val="28"/>
          <w:szCs w:val="28"/>
        </w:rPr>
        <w:t>十四、奖项设置：</w:t>
      </w:r>
    </w:p>
    <w:p w:rsidR="00E350C9" w:rsidRDefault="00E350C9" w:rsidP="00055194">
      <w:pPr>
        <w:pStyle w:val="a6"/>
        <w:spacing w:line="480" w:lineRule="exact"/>
        <w:rPr>
          <w:b/>
          <w:bCs/>
          <w:sz w:val="28"/>
          <w:szCs w:val="28"/>
        </w:rPr>
      </w:pPr>
      <w:r>
        <w:rPr>
          <w:rFonts w:hint="eastAsia"/>
          <w:b/>
          <w:bCs/>
          <w:sz w:val="28"/>
          <w:szCs w:val="28"/>
        </w:rPr>
        <w:t>个人奖：</w:t>
      </w:r>
    </w:p>
    <w:p w:rsidR="00E350C9" w:rsidRDefault="00E350C9" w:rsidP="00055194">
      <w:pPr>
        <w:pStyle w:val="a6"/>
        <w:spacing w:line="480" w:lineRule="exact"/>
        <w:ind w:firstLineChars="100" w:firstLine="280"/>
        <w:rPr>
          <w:sz w:val="28"/>
          <w:szCs w:val="28"/>
        </w:rPr>
      </w:pPr>
      <w:r>
        <w:rPr>
          <w:rFonts w:hint="eastAsia"/>
          <w:sz w:val="28"/>
          <w:szCs w:val="28"/>
        </w:rPr>
        <w:t xml:space="preserve">1．一等奖：选手人数的5%-10% </w:t>
      </w:r>
    </w:p>
    <w:p w:rsidR="00E350C9" w:rsidRDefault="00E350C9" w:rsidP="00055194">
      <w:pPr>
        <w:pStyle w:val="a6"/>
        <w:spacing w:line="480" w:lineRule="exact"/>
        <w:ind w:firstLineChars="100" w:firstLine="280"/>
        <w:rPr>
          <w:sz w:val="28"/>
          <w:szCs w:val="28"/>
        </w:rPr>
      </w:pPr>
      <w:r>
        <w:rPr>
          <w:rFonts w:hint="eastAsia"/>
          <w:sz w:val="28"/>
          <w:szCs w:val="28"/>
        </w:rPr>
        <w:t xml:space="preserve">2．二等奖：选手人数的10%—20%       </w:t>
      </w:r>
    </w:p>
    <w:p w:rsidR="00E350C9" w:rsidRDefault="00E350C9" w:rsidP="00055194">
      <w:pPr>
        <w:pStyle w:val="a6"/>
        <w:spacing w:line="480" w:lineRule="exact"/>
        <w:ind w:firstLineChars="100" w:firstLine="280"/>
        <w:rPr>
          <w:sz w:val="28"/>
          <w:szCs w:val="28"/>
        </w:rPr>
      </w:pPr>
      <w:r>
        <w:rPr>
          <w:rFonts w:hint="eastAsia"/>
          <w:sz w:val="28"/>
          <w:szCs w:val="28"/>
        </w:rPr>
        <w:t>3．三等奖：选手人数的20%—25% </w:t>
      </w:r>
    </w:p>
    <w:p w:rsidR="00E350C9" w:rsidRDefault="00E350C9" w:rsidP="00055194">
      <w:pPr>
        <w:pStyle w:val="a6"/>
        <w:spacing w:line="480" w:lineRule="exact"/>
        <w:ind w:firstLineChars="100" w:firstLine="280"/>
        <w:rPr>
          <w:sz w:val="28"/>
          <w:szCs w:val="28"/>
        </w:rPr>
      </w:pPr>
      <w:r>
        <w:rPr>
          <w:rFonts w:hint="eastAsia"/>
          <w:sz w:val="28"/>
          <w:szCs w:val="28"/>
        </w:rPr>
        <w:t xml:space="preserve">4. 优秀奖：若干名  </w:t>
      </w:r>
    </w:p>
    <w:p w:rsidR="00E350C9" w:rsidRPr="00C11364" w:rsidRDefault="00E350C9" w:rsidP="00055194">
      <w:pPr>
        <w:pStyle w:val="a6"/>
        <w:spacing w:line="480" w:lineRule="exact"/>
        <w:rPr>
          <w:sz w:val="28"/>
          <w:szCs w:val="28"/>
        </w:rPr>
      </w:pPr>
      <w:r>
        <w:rPr>
          <w:rFonts w:hint="eastAsia"/>
          <w:sz w:val="28"/>
          <w:szCs w:val="28"/>
        </w:rPr>
        <w:t xml:space="preserve">注：获一二三等奖选手颁发追逐梵高国际美术大赛荣誉证书和奖牌并有资格参加7月31日至8月4日在上海世博馆举行的全国总决赛。   </w:t>
      </w:r>
    </w:p>
    <w:p w:rsidR="00E350C9" w:rsidRPr="00C11364" w:rsidRDefault="00E350C9" w:rsidP="00055194">
      <w:pPr>
        <w:pStyle w:val="a6"/>
        <w:spacing w:line="480" w:lineRule="exact"/>
        <w:rPr>
          <w:b/>
          <w:bCs/>
          <w:sz w:val="28"/>
          <w:szCs w:val="28"/>
        </w:rPr>
      </w:pPr>
      <w:r w:rsidRPr="00C11364">
        <w:rPr>
          <w:rFonts w:hint="eastAsia"/>
          <w:b/>
          <w:bCs/>
          <w:sz w:val="28"/>
          <w:szCs w:val="28"/>
        </w:rPr>
        <w:t xml:space="preserve">团体奖：        </w:t>
      </w:r>
    </w:p>
    <w:p w:rsidR="00E350C9" w:rsidRDefault="00E350C9" w:rsidP="00055194">
      <w:pPr>
        <w:pStyle w:val="a6"/>
        <w:spacing w:line="480" w:lineRule="exact"/>
        <w:ind w:leftChars="49" w:left="665" w:hangingChars="200" w:hanging="562"/>
        <w:rPr>
          <w:sz w:val="28"/>
          <w:szCs w:val="28"/>
        </w:rPr>
      </w:pPr>
      <w:r>
        <w:rPr>
          <w:rFonts w:hint="eastAsia"/>
          <w:b/>
          <w:bCs/>
          <w:sz w:val="28"/>
          <w:szCs w:val="28"/>
        </w:rPr>
        <w:t xml:space="preserve">    </w:t>
      </w:r>
      <w:r>
        <w:rPr>
          <w:rFonts w:hint="eastAsia"/>
          <w:sz w:val="28"/>
          <w:szCs w:val="28"/>
        </w:rPr>
        <w:t>1．团体一等奖三3名、团体二等奖5名、团体三等奖8名       2．最佳组织奖10名</w:t>
      </w:r>
    </w:p>
    <w:p w:rsidR="00E350C9" w:rsidRPr="003B7678" w:rsidRDefault="00E350C9" w:rsidP="00055194">
      <w:pPr>
        <w:pStyle w:val="a6"/>
        <w:spacing w:line="480" w:lineRule="exact"/>
        <w:ind w:firstLineChars="49" w:firstLine="138"/>
        <w:rPr>
          <w:b/>
          <w:sz w:val="28"/>
          <w:szCs w:val="28"/>
        </w:rPr>
      </w:pPr>
      <w:r w:rsidRPr="003B7678">
        <w:rPr>
          <w:rFonts w:hint="eastAsia"/>
          <w:b/>
          <w:sz w:val="28"/>
          <w:szCs w:val="28"/>
        </w:rPr>
        <w:t>指导教师奖：</w:t>
      </w:r>
    </w:p>
    <w:p w:rsidR="00E350C9" w:rsidRDefault="00E350C9" w:rsidP="00055194">
      <w:pPr>
        <w:pStyle w:val="a6"/>
        <w:spacing w:line="480" w:lineRule="exact"/>
        <w:ind w:firstLineChars="49" w:firstLine="137"/>
        <w:rPr>
          <w:sz w:val="28"/>
          <w:szCs w:val="28"/>
        </w:rPr>
      </w:pPr>
      <w:r>
        <w:rPr>
          <w:rFonts w:hint="eastAsia"/>
          <w:sz w:val="28"/>
          <w:szCs w:val="28"/>
        </w:rPr>
        <w:t xml:space="preserve">    现场绘画活动中获得一、二等奖的选手指导教师授予：追逐梵高绘画活动优秀指导教师称号。</w:t>
      </w:r>
    </w:p>
    <w:p w:rsidR="00E350C9" w:rsidRPr="003B7678" w:rsidRDefault="00E350C9" w:rsidP="00055194">
      <w:pPr>
        <w:pStyle w:val="a6"/>
        <w:spacing w:line="480" w:lineRule="exact"/>
        <w:ind w:firstLineChars="49" w:firstLine="138"/>
        <w:rPr>
          <w:sz w:val="28"/>
          <w:szCs w:val="28"/>
        </w:rPr>
      </w:pPr>
      <w:r>
        <w:rPr>
          <w:rFonts w:hint="eastAsia"/>
          <w:b/>
          <w:sz w:val="28"/>
          <w:szCs w:val="28"/>
        </w:rPr>
        <w:t>十五、联系方式：</w:t>
      </w:r>
    </w:p>
    <w:p w:rsidR="00E350C9" w:rsidRDefault="00E350C9" w:rsidP="00055194">
      <w:pPr>
        <w:spacing w:line="480" w:lineRule="exact"/>
        <w:rPr>
          <w:rFonts w:ascii="宋体" w:hAnsi="宋体"/>
          <w:sz w:val="28"/>
          <w:szCs w:val="28"/>
        </w:rPr>
      </w:pPr>
      <w:r>
        <w:rPr>
          <w:rFonts w:ascii="宋体" w:hAnsi="宋体" w:hint="eastAsia"/>
          <w:sz w:val="28"/>
          <w:szCs w:val="28"/>
        </w:rPr>
        <w:t xml:space="preserve">    办公电话：0577-88891979     传真：0577—88891979  </w:t>
      </w:r>
    </w:p>
    <w:p w:rsidR="00E350C9" w:rsidRDefault="00E350C9" w:rsidP="00055194">
      <w:pPr>
        <w:spacing w:line="480" w:lineRule="exact"/>
        <w:rPr>
          <w:rFonts w:ascii="宋体" w:hAnsi="宋体"/>
          <w:sz w:val="28"/>
          <w:szCs w:val="28"/>
        </w:rPr>
      </w:pPr>
      <w:r>
        <w:rPr>
          <w:rFonts w:ascii="宋体" w:hAnsi="宋体" w:hint="eastAsia"/>
          <w:sz w:val="28"/>
          <w:szCs w:val="28"/>
        </w:rPr>
        <w:t xml:space="preserve">    邮   箱：</w:t>
      </w:r>
      <w:hyperlink r:id="rId6" w:history="1">
        <w:r>
          <w:rPr>
            <w:rStyle w:val="a5"/>
            <w:rFonts w:ascii="宋体" w:hAnsi="宋体" w:hint="eastAsia"/>
            <w:sz w:val="28"/>
            <w:szCs w:val="28"/>
          </w:rPr>
          <w:t>1499946850@qq.com</w:t>
        </w:r>
      </w:hyperlink>
      <w:r>
        <w:rPr>
          <w:rFonts w:ascii="宋体" w:hAnsi="宋体" w:hint="eastAsia"/>
          <w:sz w:val="28"/>
          <w:szCs w:val="28"/>
        </w:rPr>
        <w:t xml:space="preserve">  微信号：zwh3592  </w:t>
      </w:r>
    </w:p>
    <w:p w:rsidR="00E350C9" w:rsidRDefault="00E350C9" w:rsidP="00055194">
      <w:pPr>
        <w:spacing w:line="480" w:lineRule="exact"/>
        <w:ind w:firstLineChars="200" w:firstLine="560"/>
        <w:outlineLvl w:val="0"/>
        <w:rPr>
          <w:rFonts w:ascii="宋体" w:hAnsi="宋体"/>
          <w:sz w:val="28"/>
          <w:szCs w:val="28"/>
        </w:rPr>
      </w:pPr>
      <w:r>
        <w:rPr>
          <w:rFonts w:ascii="宋体" w:hAnsi="宋体" w:hint="eastAsia"/>
          <w:sz w:val="28"/>
          <w:szCs w:val="28"/>
        </w:rPr>
        <w:t>组委会地址：浙江省温州市学院中路276号温州大学学院路校区女子学院105室。</w:t>
      </w:r>
    </w:p>
    <w:p w:rsidR="00E350C9" w:rsidRPr="00A05169" w:rsidRDefault="00E350C9" w:rsidP="00055194">
      <w:pPr>
        <w:spacing w:line="480" w:lineRule="exact"/>
        <w:ind w:firstLineChars="150" w:firstLine="420"/>
        <w:outlineLvl w:val="0"/>
        <w:rPr>
          <w:rFonts w:ascii="宋体" w:hAnsi="宋体"/>
          <w:sz w:val="28"/>
          <w:szCs w:val="28"/>
        </w:rPr>
      </w:pPr>
      <w:r>
        <w:rPr>
          <w:rFonts w:ascii="宋体" w:hAnsi="宋体" w:hint="eastAsia"/>
          <w:sz w:val="28"/>
          <w:szCs w:val="28"/>
        </w:rPr>
        <w:t xml:space="preserve">      </w:t>
      </w:r>
    </w:p>
    <w:p w:rsidR="00E350C9" w:rsidRDefault="00E350C9" w:rsidP="00055194">
      <w:pPr>
        <w:spacing w:line="480" w:lineRule="exact"/>
        <w:ind w:firstLineChars="147" w:firstLine="413"/>
        <w:jc w:val="right"/>
        <w:rPr>
          <w:rFonts w:ascii="宋体" w:hAnsi="宋体"/>
          <w:b/>
          <w:sz w:val="28"/>
          <w:szCs w:val="28"/>
        </w:rPr>
      </w:pPr>
      <w:r>
        <w:rPr>
          <w:rFonts w:ascii="宋体" w:hAnsi="宋体" w:hint="eastAsia"/>
          <w:b/>
          <w:sz w:val="28"/>
          <w:szCs w:val="28"/>
        </w:rPr>
        <w:t xml:space="preserve">                 追逐梵高国际美术大赛浙江组委会</w:t>
      </w:r>
    </w:p>
    <w:p w:rsidR="005C7FBC" w:rsidRDefault="00E350C9" w:rsidP="00055194">
      <w:pPr>
        <w:spacing w:line="480" w:lineRule="exact"/>
      </w:pPr>
      <w:r>
        <w:rPr>
          <w:rFonts w:ascii="宋体" w:hAnsi="宋体" w:hint="eastAsia"/>
          <w:b/>
          <w:sz w:val="28"/>
          <w:szCs w:val="28"/>
        </w:rPr>
        <w:t xml:space="preserve">                               二0一九年四月十二日    </w:t>
      </w:r>
    </w:p>
    <w:sectPr w:rsidR="005C7FB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C7FBC" w:rsidRDefault="005C7FBC" w:rsidP="00E350C9">
      <w:r>
        <w:separator/>
      </w:r>
    </w:p>
  </w:endnote>
  <w:endnote w:type="continuationSeparator" w:id="1">
    <w:p w:rsidR="005C7FBC" w:rsidRDefault="005C7FBC" w:rsidP="00E350C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新宋体">
    <w:panose1 w:val="02010609030101010101"/>
    <w:charset w:val="86"/>
    <w:family w:val="modern"/>
    <w:pitch w:val="fixed"/>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华文楷体">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C7FBC" w:rsidRDefault="005C7FBC" w:rsidP="00E350C9">
      <w:r>
        <w:separator/>
      </w:r>
    </w:p>
  </w:footnote>
  <w:footnote w:type="continuationSeparator" w:id="1">
    <w:p w:rsidR="005C7FBC" w:rsidRDefault="005C7FBC" w:rsidP="00E350C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350C9"/>
    <w:rsid w:val="00055194"/>
    <w:rsid w:val="005C7FBC"/>
    <w:rsid w:val="00E350C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50C9"/>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350C9"/>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E350C9"/>
    <w:rPr>
      <w:sz w:val="18"/>
      <w:szCs w:val="18"/>
    </w:rPr>
  </w:style>
  <w:style w:type="paragraph" w:styleId="a4">
    <w:name w:val="footer"/>
    <w:basedOn w:val="a"/>
    <w:link w:val="Char0"/>
    <w:uiPriority w:val="99"/>
    <w:semiHidden/>
    <w:unhideWhenUsed/>
    <w:rsid w:val="00E350C9"/>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E350C9"/>
    <w:rPr>
      <w:sz w:val="18"/>
      <w:szCs w:val="18"/>
    </w:rPr>
  </w:style>
  <w:style w:type="character" w:styleId="a5">
    <w:name w:val="Hyperlink"/>
    <w:basedOn w:val="a0"/>
    <w:uiPriority w:val="99"/>
    <w:unhideWhenUsed/>
    <w:rsid w:val="00E350C9"/>
    <w:rPr>
      <w:color w:val="0000FF"/>
      <w:u w:val="single"/>
    </w:rPr>
  </w:style>
  <w:style w:type="paragraph" w:styleId="a6">
    <w:name w:val="Normal (Web)"/>
    <w:basedOn w:val="a"/>
    <w:uiPriority w:val="99"/>
    <w:unhideWhenUsed/>
    <w:rsid w:val="00E350C9"/>
    <w:pPr>
      <w:widowControl/>
      <w:jc w:val="left"/>
    </w:pPr>
    <w:rPr>
      <w:rFonts w:ascii="宋体" w:hAnsi="宋体" w:cs="宋体"/>
      <w:kern w:val="0"/>
      <w:sz w:val="24"/>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1499946850@qq.co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280</Words>
  <Characters>1598</Characters>
  <Application>Microsoft Office Word</Application>
  <DocSecurity>0</DocSecurity>
  <Lines>13</Lines>
  <Paragraphs>3</Paragraphs>
  <ScaleCrop>false</ScaleCrop>
  <Company/>
  <LinksUpToDate>false</LinksUpToDate>
  <CharactersWithSpaces>1875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2</cp:revision>
  <dcterms:created xsi:type="dcterms:W3CDTF">2019-04-12T01:55:00Z</dcterms:created>
  <dcterms:modified xsi:type="dcterms:W3CDTF">2019-04-12T02:09:00Z</dcterms:modified>
</cp:coreProperties>
</file>